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7B" w:rsidRPr="00284531" w:rsidRDefault="000B0871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pt;margin-top:-4.2pt;width:484.45pt;height:737.25pt;z-index:251658240" strokeweight="1.5pt">
            <v:textbox>
              <w:txbxContent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D67205">
                    <w:rPr>
                      <w:sz w:val="28"/>
                      <w:szCs w:val="28"/>
                    </w:rPr>
                    <w:t>Муниципальное бюджетное дошкольное образовательное учреждение детский сад № 51</w:t>
                  </w: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sz w:val="31"/>
                      <w:szCs w:val="31"/>
                    </w:rPr>
                  </w:pPr>
                  <w:r w:rsidRPr="00D67205">
                    <w:rPr>
                      <w:b/>
                      <w:sz w:val="31"/>
                      <w:szCs w:val="31"/>
                    </w:rPr>
                    <w:t xml:space="preserve">Аналитический отчёт </w:t>
                  </w:r>
                </w:p>
                <w:p w:rsidR="00F20F8B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sz w:val="31"/>
                      <w:szCs w:val="31"/>
                    </w:rPr>
                  </w:pPr>
                  <w:r w:rsidRPr="00D67205">
                    <w:rPr>
                      <w:b/>
                      <w:sz w:val="31"/>
                      <w:szCs w:val="31"/>
                    </w:rPr>
                    <w:t xml:space="preserve">о деятельности ресурсного центра в системе </w:t>
                  </w: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 w:rsidRPr="00D67205">
                    <w:rPr>
                      <w:b/>
                      <w:sz w:val="31"/>
                      <w:szCs w:val="31"/>
                    </w:rPr>
                    <w:t xml:space="preserve">образования г. </w:t>
                  </w:r>
                  <w:proofErr w:type="spellStart"/>
                  <w:r w:rsidRPr="00D67205">
                    <w:rPr>
                      <w:b/>
                      <w:sz w:val="31"/>
                      <w:szCs w:val="31"/>
                    </w:rPr>
                    <w:t>Коврова</w:t>
                  </w:r>
                  <w:proofErr w:type="spellEnd"/>
                  <w:r w:rsidRPr="00D67205">
                    <w:rPr>
                      <w:b/>
                      <w:sz w:val="31"/>
                      <w:szCs w:val="31"/>
                    </w:rPr>
                    <w:t xml:space="preserve"> на базе </w:t>
                  </w:r>
                  <w:r w:rsidRPr="00D67205">
                    <w:rPr>
                      <w:b/>
                      <w:bCs/>
                      <w:sz w:val="31"/>
                      <w:szCs w:val="31"/>
                    </w:rPr>
                    <w:t xml:space="preserve">МБДОУ № 51 </w:t>
                  </w:r>
                </w:p>
                <w:p w:rsidR="00F12D8D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 w:rsidRPr="00D67205">
                    <w:rPr>
                      <w:b/>
                      <w:bCs/>
                      <w:sz w:val="31"/>
                      <w:szCs w:val="31"/>
                    </w:rPr>
                    <w:t xml:space="preserve">по гражданско-патриотическому воспитанию </w:t>
                  </w:r>
                </w:p>
                <w:p w:rsidR="001B3A29" w:rsidRPr="00D67205" w:rsidRDefault="00F12D8D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>
                    <w:rPr>
                      <w:b/>
                      <w:bCs/>
                      <w:sz w:val="31"/>
                      <w:szCs w:val="31"/>
                    </w:rPr>
                    <w:t>детей дошкольного возраста</w:t>
                  </w:r>
                </w:p>
                <w:p w:rsidR="001B3A29" w:rsidRPr="00D67205" w:rsidRDefault="00F20F8B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360" w:lineRule="auto"/>
                    <w:jc w:val="center"/>
                    <w:rPr>
                      <w:b/>
                      <w:bCs/>
                      <w:sz w:val="31"/>
                      <w:szCs w:val="31"/>
                    </w:rPr>
                  </w:pPr>
                  <w:r>
                    <w:rPr>
                      <w:b/>
                      <w:bCs/>
                      <w:sz w:val="31"/>
                      <w:szCs w:val="31"/>
                    </w:rPr>
                    <w:t>за 2021-2022</w:t>
                  </w:r>
                  <w:r w:rsidR="001B3A29" w:rsidRPr="00D67205">
                    <w:rPr>
                      <w:b/>
                      <w:bCs/>
                      <w:sz w:val="31"/>
                      <w:szCs w:val="31"/>
                    </w:rPr>
                    <w:t xml:space="preserve"> учебный год</w:t>
                  </w:r>
                </w:p>
                <w:p w:rsidR="001B3A29" w:rsidRPr="00D67205" w:rsidRDefault="001B3A29" w:rsidP="0063557B">
                  <w:pPr>
                    <w:pStyle w:val="a3"/>
                    <w:tabs>
                      <w:tab w:val="left" w:pos="426"/>
                    </w:tabs>
                    <w:spacing w:before="0" w:beforeAutospacing="0" w:after="0" w:afterAutospacing="0" w:line="276" w:lineRule="auto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</w:p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/>
                <w:p w:rsidR="001B3A29" w:rsidRPr="00D67205" w:rsidRDefault="001B3A29">
                  <w:pPr>
                    <w:rPr>
                      <w:sz w:val="10"/>
                      <w:szCs w:val="10"/>
                    </w:rPr>
                  </w:pPr>
                </w:p>
                <w:p w:rsidR="001B3A29" w:rsidRPr="00D67205" w:rsidRDefault="001B3A29"/>
                <w:p w:rsidR="001B3A29" w:rsidRPr="00D67205" w:rsidRDefault="001B3A29">
                  <w:pPr>
                    <w:rPr>
                      <w:sz w:val="48"/>
                      <w:szCs w:val="48"/>
                    </w:rPr>
                  </w:pPr>
                </w:p>
                <w:p w:rsidR="001B3A29" w:rsidRPr="00D67205" w:rsidRDefault="001B3A29"/>
                <w:p w:rsidR="001B3A29" w:rsidRPr="0063557B" w:rsidRDefault="00F12D8D" w:rsidP="0063557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</w:t>
                  </w:r>
                  <w:r w:rsidR="001B3A29" w:rsidRPr="00D6720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xbxContent>
            </v:textbox>
          </v:shape>
        </w:pict>
      </w: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47357" w:rsidRPr="00284531" w:rsidRDefault="00147357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3557B" w:rsidRPr="00284531" w:rsidRDefault="0063557B" w:rsidP="00284531">
      <w:pPr>
        <w:pStyle w:val="a3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777042" w:rsidRPr="00386BE9" w:rsidRDefault="00777042" w:rsidP="0078371A">
      <w:pPr>
        <w:pStyle w:val="a3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386BE9">
        <w:rPr>
          <w:color w:val="000000" w:themeColor="text1"/>
          <w:sz w:val="28"/>
          <w:szCs w:val="28"/>
        </w:rPr>
        <w:lastRenderedPageBreak/>
        <w:t xml:space="preserve">Основными направлениями и задачами работы </w:t>
      </w:r>
      <w:r w:rsidR="00B53AA0" w:rsidRPr="00386BE9">
        <w:rPr>
          <w:color w:val="000000" w:themeColor="text1"/>
          <w:sz w:val="28"/>
          <w:szCs w:val="28"/>
        </w:rPr>
        <w:t>муниципального р</w:t>
      </w:r>
      <w:r w:rsidR="00F12D8D" w:rsidRPr="00386BE9">
        <w:rPr>
          <w:color w:val="000000" w:themeColor="text1"/>
          <w:sz w:val="28"/>
          <w:szCs w:val="28"/>
        </w:rPr>
        <w:t>есурсного центра в 2021-2022</w:t>
      </w:r>
      <w:r w:rsidRPr="00386BE9">
        <w:rPr>
          <w:color w:val="000000" w:themeColor="text1"/>
          <w:sz w:val="28"/>
          <w:szCs w:val="28"/>
        </w:rPr>
        <w:t xml:space="preserve"> учебном году были:</w:t>
      </w:r>
    </w:p>
    <w:p w:rsidR="00777042" w:rsidRPr="00386BE9" w:rsidRDefault="00777042" w:rsidP="0078371A">
      <w:pPr>
        <w:pStyle w:val="a5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Информационная и методическая поддержка </w:t>
      </w:r>
      <w:r w:rsidR="00B53AA0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педагогов </w:t>
      </w:r>
      <w:r w:rsidR="007837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дошкольных образовательных организаций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</w:t>
      </w:r>
      <w:proofErr w:type="spellStart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Коврова</w:t>
      </w:r>
      <w:proofErr w:type="spellEnd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D8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по реализации регионального компонента патриотического воспитания</w:t>
      </w: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77042" w:rsidRPr="00386BE9" w:rsidRDefault="00777042" w:rsidP="0078371A">
      <w:pPr>
        <w:pStyle w:val="a5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Популяризация </w:t>
      </w:r>
      <w:r w:rsidR="00F12D8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эффективных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 и методов образовательной деятельности в </w:t>
      </w:r>
      <w:r w:rsidR="007837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МДОУ </w:t>
      </w:r>
      <w:r w:rsidR="00F12D8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по приобщению дошкольников к здоровому образу средствами регионального компонента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7042" w:rsidRPr="00386BE9" w:rsidRDefault="00777042" w:rsidP="0078371A">
      <w:pPr>
        <w:pStyle w:val="a5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Разработка </w:t>
      </w:r>
      <w:r w:rsidR="00F12D8D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методических и </w:t>
      </w: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дидактических ресурсов </w:t>
      </w:r>
      <w:r w:rsidR="00F12D8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муниципальной авторской образовательной программы «Детство на берегу </w:t>
      </w:r>
      <w:proofErr w:type="spellStart"/>
      <w:r w:rsidR="00F12D8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Клязьмы</w:t>
      </w:r>
      <w:proofErr w:type="spellEnd"/>
      <w:r w:rsidR="00F12D8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зайцы </w:t>
      </w:r>
      <w:proofErr w:type="spellStart"/>
      <w:r w:rsidR="00F12D8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Коська</w:t>
      </w:r>
      <w:proofErr w:type="spellEnd"/>
      <w:r w:rsidR="00F12D8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Мотя приглашают в гости»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12D8D" w:rsidRPr="00386BE9" w:rsidRDefault="00F12D8D" w:rsidP="0078371A">
      <w:pPr>
        <w:pStyle w:val="a5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условий для повышения профессиональной компетентности педагогических работников МДОУ в вопросах гражданско-патриотического воспитания детей. </w:t>
      </w:r>
    </w:p>
    <w:p w:rsidR="00777042" w:rsidRPr="00386BE9" w:rsidRDefault="00777042" w:rsidP="0078371A">
      <w:pPr>
        <w:pStyle w:val="a5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Транслирование позитивного педагогического опыта в гражданско-патриотическом воспитании детей дошкольного возраста.</w:t>
      </w:r>
    </w:p>
    <w:p w:rsidR="005E5B9F" w:rsidRPr="00386BE9" w:rsidRDefault="00E279A2" w:rsidP="0078371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поставленными задачами и планом работы ресурсного центра в течение учебного года прошло несколько городских мероприятий</w:t>
      </w:r>
      <w:r w:rsidR="00764F7B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371A" w:rsidRPr="00386BE9" w:rsidRDefault="0078371A" w:rsidP="0078371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EB2041" w:rsidRPr="00386BE9" w:rsidRDefault="007E1C3D" w:rsidP="0078371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приказа У</w:t>
      </w:r>
      <w:r w:rsidR="0077704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образования</w:t>
      </w:r>
      <w:r w:rsidR="00B429E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оврова</w:t>
      </w:r>
      <w:proofErr w:type="spellEnd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09.11.2021</w:t>
      </w:r>
      <w:r w:rsidR="007837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04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B2041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511</w:t>
      </w:r>
      <w:r w:rsidR="0077704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нравственно-патриотического воспитания детей дошкольного возраста через приобщение к культурно-историческому своеобразию родного города, в рамках реализации комплекса мероприятий, посвящённых 10-летнему юбилею присвоения г. </w:t>
      </w:r>
      <w:proofErr w:type="spellStart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Коврову</w:t>
      </w:r>
      <w:proofErr w:type="spellEnd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почётного звания Российской Федерации «Город воинской с</w:t>
      </w:r>
      <w:r w:rsidR="007837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лавы», в период с 15.11.2021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17.12.2021 </w:t>
      </w:r>
      <w:r w:rsidR="00EB2041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77704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роведе</w:t>
      </w:r>
      <w:r w:rsidR="00EB2041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77704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</w:t>
      </w:r>
      <w:r w:rsidR="00EB2041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ая заочная игра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-викторина</w:t>
      </w:r>
      <w:r w:rsidR="0077704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воспитанников МДОУ </w:t>
      </w:r>
      <w:r w:rsidR="0077704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Гордимся городом сво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77704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2041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2175" w:rsidRPr="00386BE9" w:rsidRDefault="00672175" w:rsidP="0078371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Педагогами МБДОУ</w:t>
      </w:r>
      <w:r w:rsidR="00341F56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51 разработаны бланки </w:t>
      </w:r>
      <w:r w:rsidR="00B429E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познавательных игровых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заданий для </w:t>
      </w:r>
      <w:r w:rsidR="00832BF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старшего дошкольного возраста</w:t>
      </w:r>
      <w:r w:rsidR="008A7B76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(5</w:t>
      </w:r>
      <w:r w:rsidR="00832BF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-7 лет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32BF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, предполагающие индивидуальный формат работы воспитанников.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2175" w:rsidRPr="00386BE9" w:rsidRDefault="0085075C" w:rsidP="0078371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72175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гра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-викторина</w:t>
      </w:r>
      <w:r w:rsidR="00672175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проводилась в </w:t>
      </w:r>
      <w:r w:rsidR="00E35EA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детских садах</w:t>
      </w:r>
      <w:r w:rsidR="00672175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7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="007837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Коврова</w:t>
      </w:r>
      <w:proofErr w:type="spellEnd"/>
      <w:r w:rsidR="007837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2175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под руководством назначенных на местах педагогов-координаторов</w:t>
      </w:r>
      <w:r w:rsidR="008A7B76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на основе рейтинговой о</w:t>
      </w:r>
      <w:r w:rsidR="00B429E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ценки определили победителей.</w:t>
      </w:r>
    </w:p>
    <w:p w:rsidR="00EB2041" w:rsidRPr="00386BE9" w:rsidRDefault="00EB2041" w:rsidP="0078371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2175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городской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заочной игре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-викторине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«Гордимся городом своим»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приняли участие 1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645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старшего дошкольного возраста</w:t>
      </w:r>
      <w:r w:rsidR="00672175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руководством 90 педагогов из 31 МДОУ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Коврова</w:t>
      </w:r>
      <w:proofErr w:type="spellEnd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41F56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Дошкольники</w:t>
      </w:r>
      <w:r w:rsidR="00B429E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, ставшие победителями игры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-викторины</w:t>
      </w:r>
      <w:r w:rsidR="00B429E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награждены Дипломами</w:t>
      </w:r>
      <w:r w:rsidR="00B429E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управ</w:t>
      </w:r>
      <w:r w:rsidR="00B429E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ления образования, п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едагоги-координаторы отмечены </w:t>
      </w:r>
      <w:r w:rsidR="0085075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благодарностями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371A" w:rsidRPr="00386BE9" w:rsidRDefault="00F20F8B" w:rsidP="0078371A">
      <w:pPr>
        <w:pStyle w:val="af2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/>
          <w:color w:val="000000" w:themeColor="text1"/>
          <w:sz w:val="28"/>
          <w:szCs w:val="28"/>
        </w:rPr>
        <w:lastRenderedPageBreak/>
        <w:t>17 февраля 2022</w:t>
      </w:r>
      <w:r w:rsidR="00B91E36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года состоялся </w:t>
      </w:r>
      <w:r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семинар </w:t>
      </w:r>
      <w:r w:rsidRPr="00386B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«Формирование культуры здоровья дошкольников через реализацию регионального компонента в образовательной деятельности ДОУ», проведённый в </w:t>
      </w:r>
      <w:r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онлайн формате </w:t>
      </w:r>
      <w:r w:rsidRPr="00386B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B91E36" w:rsidRPr="00386B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связи с ограничительными мерами </w:t>
      </w:r>
      <w:r w:rsidRPr="00386B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</w:t>
      </w:r>
      <w:r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распространению</w:t>
      </w:r>
      <w:r w:rsidR="00B91E36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91E36" w:rsidRPr="00386BE9">
        <w:rPr>
          <w:rFonts w:ascii="Times New Roman" w:hAnsi="Times New Roman"/>
          <w:color w:val="000000" w:themeColor="text1"/>
          <w:sz w:val="28"/>
          <w:szCs w:val="28"/>
        </w:rPr>
        <w:t>коронавирусной</w:t>
      </w:r>
      <w:proofErr w:type="spellEnd"/>
      <w:r w:rsidR="00B91E36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инфекции</w:t>
      </w:r>
      <w:r w:rsidR="00CA54E4" w:rsidRPr="00386B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386B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8371A" w:rsidRPr="00386B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B56D0" w:rsidRPr="00386B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данном мероприятии в</w:t>
      </w:r>
      <w:r w:rsidRPr="00386B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оспитатель </w:t>
      </w:r>
      <w:r w:rsidRPr="00386BE9">
        <w:rPr>
          <w:rFonts w:ascii="Times New Roman" w:hAnsi="Times New Roman"/>
          <w:color w:val="000000" w:themeColor="text1"/>
          <w:sz w:val="28"/>
          <w:szCs w:val="28"/>
        </w:rPr>
        <w:t>МБДОУ № 23</w:t>
      </w:r>
      <w:r w:rsidRPr="00386B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86BE9">
        <w:rPr>
          <w:rFonts w:ascii="Times New Roman" w:hAnsi="Times New Roman"/>
          <w:color w:val="000000" w:themeColor="text1"/>
          <w:sz w:val="28"/>
          <w:szCs w:val="28"/>
        </w:rPr>
        <w:t>Булах</w:t>
      </w:r>
      <w:proofErr w:type="spellEnd"/>
      <w:r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Елена Васильевна п</w:t>
      </w:r>
      <w:r w:rsidRPr="00386B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оделились опытом работы по </w:t>
      </w:r>
      <w:r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реализации </w:t>
      </w:r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тематического </w:t>
      </w:r>
      <w:r w:rsidR="000B56D0" w:rsidRPr="00386BE9">
        <w:rPr>
          <w:rFonts w:ascii="Times New Roman" w:hAnsi="Times New Roman"/>
          <w:color w:val="000000" w:themeColor="text1"/>
          <w:sz w:val="28"/>
          <w:szCs w:val="28"/>
        </w:rPr>
        <w:t>блока «Родной край</w:t>
      </w:r>
      <w:r w:rsidR="0078371A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– спортивная держава» муниципальной образовательной программы «Детство на берегу </w:t>
      </w:r>
      <w:proofErr w:type="spellStart"/>
      <w:r w:rsidRPr="00386BE9">
        <w:rPr>
          <w:rFonts w:ascii="Times New Roman" w:hAnsi="Times New Roman"/>
          <w:color w:val="000000" w:themeColor="text1"/>
          <w:sz w:val="28"/>
          <w:szCs w:val="28"/>
        </w:rPr>
        <w:t>Клязьмы</w:t>
      </w:r>
      <w:proofErr w:type="spellEnd"/>
      <w:r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, или зайцы </w:t>
      </w:r>
      <w:proofErr w:type="spellStart"/>
      <w:r w:rsidRPr="00386BE9">
        <w:rPr>
          <w:rFonts w:ascii="Times New Roman" w:hAnsi="Times New Roman"/>
          <w:color w:val="000000" w:themeColor="text1"/>
          <w:sz w:val="28"/>
          <w:szCs w:val="28"/>
        </w:rPr>
        <w:t>Коська</w:t>
      </w:r>
      <w:proofErr w:type="spellEnd"/>
      <w:r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и Мотя приглашают в гости». </w:t>
      </w:r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0B56D0" w:rsidRPr="00386BE9">
        <w:rPr>
          <w:rFonts w:ascii="Times New Roman" w:hAnsi="Times New Roman"/>
          <w:color w:val="000000" w:themeColor="text1"/>
          <w:sz w:val="28"/>
          <w:szCs w:val="28"/>
        </w:rPr>
        <w:t>В освоении дошкольниками содержания</w:t>
      </w:r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модулей «Как зайцы </w:t>
      </w:r>
      <w:proofErr w:type="spellStart"/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>Коська</w:t>
      </w:r>
      <w:proofErr w:type="spellEnd"/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и Мотя решили спортсменами стать», «Как зайцы </w:t>
      </w:r>
      <w:proofErr w:type="spellStart"/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>Коська</w:t>
      </w:r>
      <w:proofErr w:type="spellEnd"/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и Мотя выбирали, где спортом заниматься», «Как </w:t>
      </w:r>
      <w:proofErr w:type="spellStart"/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>Коська</w:t>
      </w:r>
      <w:proofErr w:type="spellEnd"/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и Мотя встретили День здоровья» </w:t>
      </w:r>
      <w:r w:rsidR="000B56D0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педагогом успешно </w:t>
      </w:r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>используются</w:t>
      </w:r>
      <w:r w:rsidR="000B56D0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такие формы образовательной деятельности, как</w:t>
      </w:r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56D0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встречи с известными спортсменами г. </w:t>
      </w:r>
      <w:proofErr w:type="spellStart"/>
      <w:r w:rsidR="000B56D0" w:rsidRPr="00386BE9">
        <w:rPr>
          <w:rFonts w:ascii="Times New Roman" w:hAnsi="Times New Roman"/>
          <w:color w:val="000000" w:themeColor="text1"/>
          <w:sz w:val="28"/>
          <w:szCs w:val="28"/>
        </w:rPr>
        <w:t>Коврова</w:t>
      </w:r>
      <w:proofErr w:type="spellEnd"/>
      <w:r w:rsidR="000B56D0" w:rsidRPr="00386BE9">
        <w:rPr>
          <w:rFonts w:ascii="Times New Roman" w:hAnsi="Times New Roman"/>
          <w:color w:val="000000" w:themeColor="text1"/>
          <w:sz w:val="28"/>
          <w:szCs w:val="28"/>
        </w:rPr>
        <w:t>, детская конференция «Ковров спортивный», акция «Здоровью – зеленый цвет»,</w:t>
      </w:r>
      <w:r w:rsidR="000B56D0" w:rsidRPr="00386B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B2612" w:rsidRPr="00386BE9">
        <w:rPr>
          <w:rFonts w:ascii="Times New Roman" w:eastAsia="Times New Roman" w:hAnsi="Times New Roman"/>
          <w:color w:val="000000" w:themeColor="text1"/>
          <w:sz w:val="28"/>
          <w:szCs w:val="28"/>
        </w:rPr>
        <w:t>экскурсии</w:t>
      </w:r>
      <w:r w:rsidR="000B56D0" w:rsidRPr="00386B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выходного дня </w:t>
      </w:r>
      <w:r w:rsidR="00DB2612" w:rsidRPr="00386BE9">
        <w:rPr>
          <w:rFonts w:ascii="Times New Roman" w:eastAsia="Times New Roman" w:hAnsi="Times New Roman"/>
          <w:color w:val="000000" w:themeColor="text1"/>
          <w:sz w:val="28"/>
          <w:szCs w:val="28"/>
        </w:rPr>
        <w:t>на спортивные объекты</w:t>
      </w:r>
      <w:r w:rsidR="00B33455" w:rsidRPr="00386B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 родителями</w:t>
      </w:r>
      <w:proofErr w:type="gramEnd"/>
      <w:r w:rsidR="00B33455" w:rsidRPr="00386BE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воспитанников</w:t>
      </w:r>
      <w:r w:rsidR="00DB2612" w:rsidRPr="00386BE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B56D0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B56D0" w:rsidRPr="00386BE9" w:rsidRDefault="00F20F8B" w:rsidP="0078371A">
      <w:pPr>
        <w:pStyle w:val="af2"/>
        <w:spacing w:line="276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386BE9">
        <w:rPr>
          <w:rFonts w:ascii="Times New Roman" w:hAnsi="Times New Roman"/>
          <w:color w:val="000000" w:themeColor="text1"/>
          <w:sz w:val="28"/>
          <w:szCs w:val="28"/>
        </w:rPr>
        <w:t>Коцюржинская</w:t>
      </w:r>
      <w:proofErr w:type="spellEnd"/>
      <w:r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Светлана Васильевна, воспитатель МБДОУ № 35, в выступлении «Ковровские дошколята – спортсмены» </w:t>
      </w:r>
      <w:r w:rsidR="0083518E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представила </w:t>
      </w:r>
      <w:r w:rsidR="000B56D0" w:rsidRPr="00386BE9">
        <w:rPr>
          <w:rFonts w:ascii="Times New Roman" w:hAnsi="Times New Roman"/>
          <w:color w:val="000000" w:themeColor="text1"/>
          <w:sz w:val="28"/>
          <w:szCs w:val="28"/>
        </w:rPr>
        <w:t>спортивные достижения воспитанников и в</w:t>
      </w:r>
      <w:r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видеозаписи показала пример орган</w:t>
      </w:r>
      <w:r w:rsidR="0080522C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изации авторских подвижных игр </w:t>
      </w:r>
      <w:r w:rsidR="0080522C" w:rsidRPr="00386BE9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proofErr w:type="spellStart"/>
      <w:r w:rsidR="0080522C" w:rsidRPr="00386BE9">
        <w:rPr>
          <w:rFonts w:ascii="Times New Roman" w:hAnsi="Times New Roman"/>
          <w:bCs/>
          <w:color w:val="000000" w:themeColor="text1"/>
          <w:sz w:val="28"/>
          <w:szCs w:val="28"/>
        </w:rPr>
        <w:t>Коська</w:t>
      </w:r>
      <w:proofErr w:type="spellEnd"/>
      <w:r w:rsidR="0080522C" w:rsidRPr="00386B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Мотя», «Охотник-</w:t>
      </w:r>
      <w:proofErr w:type="spellStart"/>
      <w:r w:rsidR="0080522C" w:rsidRPr="00386BE9">
        <w:rPr>
          <w:rFonts w:ascii="Times New Roman" w:hAnsi="Times New Roman"/>
          <w:bCs/>
          <w:color w:val="000000" w:themeColor="text1"/>
          <w:sz w:val="28"/>
          <w:szCs w:val="28"/>
        </w:rPr>
        <w:t>Елифан</w:t>
      </w:r>
      <w:proofErr w:type="spellEnd"/>
      <w:r w:rsidR="0080522C" w:rsidRPr="00386B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», </w:t>
      </w:r>
      <w:r w:rsidR="0080522C" w:rsidRPr="00386BE9">
        <w:rPr>
          <w:rFonts w:ascii="Times New Roman" w:hAnsi="Times New Roman"/>
          <w:color w:val="000000" w:themeColor="text1"/>
          <w:sz w:val="28"/>
          <w:szCs w:val="28"/>
        </w:rPr>
        <w:t>отражающих региональные особенности</w:t>
      </w:r>
      <w:r w:rsidR="000B56D0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нашего края</w:t>
      </w:r>
      <w:r w:rsidR="0080522C" w:rsidRPr="00386BE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565DFD" w:rsidRPr="00386BE9" w:rsidRDefault="000B56D0" w:rsidP="0078371A">
      <w:pPr>
        <w:pStyle w:val="af2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Авторские дидактические ресурсы презентовали </w:t>
      </w:r>
      <w:proofErr w:type="spellStart"/>
      <w:r w:rsidRPr="00386BE9">
        <w:rPr>
          <w:rFonts w:ascii="Times New Roman" w:hAnsi="Times New Roman"/>
          <w:color w:val="000000" w:themeColor="text1"/>
          <w:sz w:val="28"/>
          <w:szCs w:val="28"/>
        </w:rPr>
        <w:t>Жаровцева</w:t>
      </w:r>
      <w:proofErr w:type="spellEnd"/>
      <w:r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Светлана Викторовна, воспитатель МБДОУ № 51</w:t>
      </w:r>
      <w:r w:rsidR="005861E6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(«А</w:t>
      </w:r>
      <w:r w:rsidR="005861E6" w:rsidRPr="00386B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вторская и</w:t>
      </w:r>
      <w:r w:rsidRPr="00386B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</w:t>
      </w:r>
      <w:r w:rsidR="008D16CC" w:rsidRPr="00386B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«Коврик здоровья» с региональной направленностью как средство мотивации двигательной активности детей старшего дошкольного возраста</w:t>
      </w:r>
      <w:r w:rsidRPr="00386B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 w:rsidR="0078371A" w:rsidRPr="00386B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</w:t>
      </w:r>
      <w:r w:rsidRPr="00386B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="008D16CC" w:rsidRPr="00386BE9">
        <w:rPr>
          <w:rFonts w:ascii="Times New Roman" w:hAnsi="Times New Roman"/>
          <w:color w:val="000000" w:themeColor="text1"/>
          <w:sz w:val="28"/>
          <w:szCs w:val="28"/>
        </w:rPr>
        <w:t>Балдова</w:t>
      </w:r>
      <w:proofErr w:type="spellEnd"/>
      <w:r w:rsidR="008D16CC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Любовь Павловна, воспитатель МБДОУ № 36</w:t>
      </w:r>
      <w:r w:rsidR="00565DFD" w:rsidRPr="00386B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61E6" w:rsidRPr="00386BE9">
        <w:rPr>
          <w:rFonts w:ascii="Times New Roman" w:hAnsi="Times New Roman"/>
          <w:color w:val="000000" w:themeColor="text1"/>
          <w:sz w:val="28"/>
          <w:szCs w:val="28"/>
        </w:rPr>
        <w:t>(«А</w:t>
      </w:r>
      <w:r w:rsidR="00565DFD" w:rsidRPr="00386BE9">
        <w:rPr>
          <w:rFonts w:ascii="Times New Roman" w:hAnsi="Times New Roman"/>
          <w:color w:val="000000" w:themeColor="text1"/>
          <w:sz w:val="28"/>
          <w:szCs w:val="28"/>
        </w:rPr>
        <w:t>вторское дидактическое пособие «Ковров – город воинской славы»</w:t>
      </w:r>
      <w:r w:rsidR="0078371A" w:rsidRPr="00386BE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565DFD" w:rsidRPr="00386B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5DFD" w:rsidRPr="00386BE9" w:rsidRDefault="005861E6" w:rsidP="0078371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 МБДОУ № 4 Третьякова Ольга Юрьевна продемонстрировала в</w:t>
      </w:r>
      <w:r w:rsidR="008D16C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озможности использования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информационно-коммуникационных</w:t>
      </w:r>
      <w:r w:rsidR="008D16C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технологий </w:t>
      </w:r>
      <w:r w:rsidR="008D16C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средства формирования культуры здоровья у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дошкольников. </w:t>
      </w:r>
      <w:r w:rsidR="007837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Она показала п</w:t>
      </w:r>
      <w:r w:rsidR="00565DF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римеры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таких </w:t>
      </w:r>
      <w:r w:rsidR="00565DF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электронных образовательных ресурсов, используемых в практике работы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, как</w:t>
      </w:r>
      <w:r w:rsidR="00565DF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виртуальные экскурсии, авторские интерактивные игры, физкультминутки, </w:t>
      </w:r>
      <w:r w:rsidR="00DB261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837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гровое шоу-</w:t>
      </w:r>
      <w:r w:rsidR="00DB261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викторина с элементами соревнования.</w:t>
      </w:r>
    </w:p>
    <w:p w:rsidR="008D16CC" w:rsidRPr="00386BE9" w:rsidRDefault="008D16CC" w:rsidP="0078371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35CB9" w:rsidRPr="00386BE9" w:rsidRDefault="0019782F" w:rsidP="007837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386BE9">
        <w:rPr>
          <w:color w:val="000000" w:themeColor="text1"/>
          <w:sz w:val="28"/>
          <w:szCs w:val="28"/>
        </w:rPr>
        <w:t>В течение 2021-2022</w:t>
      </w:r>
      <w:r w:rsidR="00345223" w:rsidRPr="00386BE9">
        <w:rPr>
          <w:color w:val="000000" w:themeColor="text1"/>
          <w:sz w:val="28"/>
          <w:szCs w:val="28"/>
        </w:rPr>
        <w:t xml:space="preserve"> учебного года </w:t>
      </w:r>
      <w:r w:rsidR="00F35CB9" w:rsidRPr="00386BE9">
        <w:rPr>
          <w:color w:val="000000" w:themeColor="text1"/>
          <w:sz w:val="28"/>
          <w:szCs w:val="28"/>
        </w:rPr>
        <w:t>9</w:t>
      </w:r>
      <w:r w:rsidR="001A463A" w:rsidRPr="00386BE9">
        <w:rPr>
          <w:color w:val="000000" w:themeColor="text1"/>
          <w:sz w:val="28"/>
          <w:szCs w:val="28"/>
        </w:rPr>
        <w:t xml:space="preserve"> педагогов</w:t>
      </w:r>
      <w:r w:rsidR="00F35CB9" w:rsidRPr="00386BE9">
        <w:rPr>
          <w:color w:val="000000" w:themeColor="text1"/>
          <w:sz w:val="28"/>
          <w:szCs w:val="28"/>
        </w:rPr>
        <w:t xml:space="preserve"> (47</w:t>
      </w:r>
      <w:r w:rsidR="00833FFB" w:rsidRPr="00386BE9">
        <w:rPr>
          <w:color w:val="000000" w:themeColor="text1"/>
          <w:sz w:val="28"/>
          <w:szCs w:val="28"/>
        </w:rPr>
        <w:t>%)</w:t>
      </w:r>
      <w:r w:rsidR="001A463A" w:rsidRPr="00386BE9">
        <w:rPr>
          <w:color w:val="000000" w:themeColor="text1"/>
          <w:sz w:val="28"/>
          <w:szCs w:val="28"/>
        </w:rPr>
        <w:t xml:space="preserve"> </w:t>
      </w:r>
      <w:r w:rsidR="00833FFB" w:rsidRPr="00386BE9">
        <w:rPr>
          <w:color w:val="000000" w:themeColor="text1"/>
          <w:sz w:val="28"/>
          <w:szCs w:val="28"/>
        </w:rPr>
        <w:t>МБДОУ № 51</w:t>
      </w:r>
      <w:r w:rsidR="00763F13" w:rsidRPr="00386BE9">
        <w:rPr>
          <w:color w:val="000000" w:themeColor="text1"/>
          <w:sz w:val="28"/>
          <w:szCs w:val="28"/>
        </w:rPr>
        <w:t xml:space="preserve"> </w:t>
      </w:r>
      <w:r w:rsidR="00833FFB" w:rsidRPr="00386BE9">
        <w:rPr>
          <w:color w:val="000000" w:themeColor="text1"/>
          <w:sz w:val="28"/>
          <w:szCs w:val="28"/>
        </w:rPr>
        <w:t xml:space="preserve">приняли участие в муниципальных </w:t>
      </w:r>
      <w:r w:rsidR="00341F56" w:rsidRPr="00386BE9">
        <w:rPr>
          <w:color w:val="000000" w:themeColor="text1"/>
          <w:sz w:val="28"/>
          <w:szCs w:val="28"/>
        </w:rPr>
        <w:t xml:space="preserve">профессиональных </w:t>
      </w:r>
      <w:r w:rsidR="00833FFB" w:rsidRPr="00386BE9">
        <w:rPr>
          <w:color w:val="000000" w:themeColor="text1"/>
          <w:sz w:val="28"/>
          <w:szCs w:val="28"/>
        </w:rPr>
        <w:t>конкурсах и фестивалях</w:t>
      </w:r>
      <w:r w:rsidR="00F35CB9" w:rsidRPr="00386BE9">
        <w:rPr>
          <w:color w:val="000000" w:themeColor="text1"/>
          <w:sz w:val="28"/>
          <w:szCs w:val="28"/>
        </w:rPr>
        <w:t xml:space="preserve"> патриотической направленности</w:t>
      </w:r>
      <w:r w:rsidR="00833FFB" w:rsidRPr="00386BE9">
        <w:rPr>
          <w:color w:val="000000" w:themeColor="text1"/>
          <w:sz w:val="28"/>
          <w:szCs w:val="28"/>
        </w:rPr>
        <w:t>:</w:t>
      </w:r>
      <w:r w:rsidR="00147357" w:rsidRPr="00386BE9">
        <w:rPr>
          <w:color w:val="000000" w:themeColor="text1"/>
          <w:sz w:val="28"/>
          <w:szCs w:val="28"/>
        </w:rPr>
        <w:t xml:space="preserve"> </w:t>
      </w:r>
    </w:p>
    <w:p w:rsidR="00F35CB9" w:rsidRPr="00386BE9" w:rsidRDefault="00F35CB9" w:rsidP="0078371A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ind w:left="851" w:hanging="284"/>
        <w:jc w:val="both"/>
        <w:rPr>
          <w:color w:val="000000" w:themeColor="text1"/>
          <w:sz w:val="28"/>
          <w:szCs w:val="28"/>
        </w:rPr>
      </w:pPr>
      <w:r w:rsidRPr="00386BE9">
        <w:rPr>
          <w:color w:val="000000" w:themeColor="text1"/>
          <w:sz w:val="28"/>
          <w:szCs w:val="28"/>
        </w:rPr>
        <w:t xml:space="preserve">городской фестиваль художественного мастерства среди начинающих воспитателей МДОУ «Малой родины напевы», </w:t>
      </w:r>
    </w:p>
    <w:p w:rsidR="00197BF9" w:rsidRPr="00386BE9" w:rsidRDefault="00F35CB9" w:rsidP="0078371A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ind w:left="851" w:hanging="284"/>
        <w:jc w:val="both"/>
        <w:rPr>
          <w:color w:val="000000" w:themeColor="text1"/>
          <w:sz w:val="28"/>
          <w:szCs w:val="28"/>
        </w:rPr>
      </w:pPr>
      <w:r w:rsidRPr="00386BE9">
        <w:rPr>
          <w:color w:val="000000" w:themeColor="text1"/>
          <w:sz w:val="28"/>
          <w:szCs w:val="28"/>
        </w:rPr>
        <w:lastRenderedPageBreak/>
        <w:t>муниципальный</w:t>
      </w:r>
      <w:r w:rsidR="008D16CC" w:rsidRPr="00386BE9">
        <w:rPr>
          <w:color w:val="000000" w:themeColor="text1"/>
          <w:sz w:val="28"/>
          <w:szCs w:val="28"/>
        </w:rPr>
        <w:t xml:space="preserve"> этап регионального конкурса «Музыкальная карусель-2022» среди</w:t>
      </w:r>
      <w:r w:rsidR="00197BF9" w:rsidRPr="00386BE9">
        <w:rPr>
          <w:color w:val="000000" w:themeColor="text1"/>
          <w:sz w:val="28"/>
          <w:szCs w:val="28"/>
        </w:rPr>
        <w:t xml:space="preserve"> музыкальных руководителей МДОУ</w:t>
      </w:r>
      <w:r w:rsidR="008D16CC" w:rsidRPr="00386BE9">
        <w:rPr>
          <w:color w:val="000000" w:themeColor="text1"/>
          <w:sz w:val="28"/>
          <w:szCs w:val="28"/>
        </w:rPr>
        <w:t xml:space="preserve"> г. </w:t>
      </w:r>
      <w:proofErr w:type="spellStart"/>
      <w:r w:rsidR="008D16CC" w:rsidRPr="00386BE9">
        <w:rPr>
          <w:color w:val="000000" w:themeColor="text1"/>
          <w:sz w:val="28"/>
          <w:szCs w:val="28"/>
        </w:rPr>
        <w:t>Коврова</w:t>
      </w:r>
      <w:proofErr w:type="spellEnd"/>
      <w:r w:rsidR="005861E6" w:rsidRPr="00386BE9">
        <w:rPr>
          <w:color w:val="000000" w:themeColor="text1"/>
          <w:sz w:val="28"/>
          <w:szCs w:val="28"/>
        </w:rPr>
        <w:t xml:space="preserve"> (</w:t>
      </w:r>
      <w:r w:rsidR="00197BF9" w:rsidRPr="00386BE9">
        <w:rPr>
          <w:color w:val="000000" w:themeColor="text1"/>
          <w:sz w:val="28"/>
          <w:szCs w:val="28"/>
        </w:rPr>
        <w:t>номинация «Народное искусство и культурное наследие»</w:t>
      </w:r>
      <w:r w:rsidR="005861E6" w:rsidRPr="00386BE9">
        <w:rPr>
          <w:color w:val="000000" w:themeColor="text1"/>
          <w:sz w:val="28"/>
          <w:szCs w:val="28"/>
        </w:rPr>
        <w:t>)</w:t>
      </w:r>
      <w:r w:rsidR="00197BF9" w:rsidRPr="00386BE9">
        <w:rPr>
          <w:color w:val="000000" w:themeColor="text1"/>
          <w:sz w:val="28"/>
          <w:szCs w:val="28"/>
        </w:rPr>
        <w:t>,</w:t>
      </w:r>
    </w:p>
    <w:p w:rsidR="00F35CB9" w:rsidRPr="00386BE9" w:rsidRDefault="00F35CB9" w:rsidP="0078371A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ind w:left="851" w:hanging="284"/>
        <w:jc w:val="both"/>
        <w:rPr>
          <w:color w:val="000000" w:themeColor="text1"/>
          <w:sz w:val="28"/>
          <w:szCs w:val="28"/>
        </w:rPr>
      </w:pPr>
      <w:r w:rsidRPr="00386BE9">
        <w:rPr>
          <w:color w:val="000000" w:themeColor="text1"/>
          <w:sz w:val="28"/>
          <w:szCs w:val="28"/>
        </w:rPr>
        <w:t>городской</w:t>
      </w:r>
      <w:r w:rsidR="00D666F7" w:rsidRPr="00386BE9">
        <w:rPr>
          <w:color w:val="000000" w:themeColor="text1"/>
          <w:sz w:val="28"/>
          <w:szCs w:val="28"/>
        </w:rPr>
        <w:t xml:space="preserve"> конкурс методических разработок «Зодчие Владимирского края», </w:t>
      </w:r>
    </w:p>
    <w:p w:rsidR="00F35CB9" w:rsidRPr="00386BE9" w:rsidRDefault="00833FFB" w:rsidP="0078371A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ind w:left="851" w:hanging="284"/>
        <w:jc w:val="both"/>
        <w:rPr>
          <w:color w:val="000000" w:themeColor="text1"/>
          <w:sz w:val="28"/>
          <w:szCs w:val="28"/>
        </w:rPr>
      </w:pPr>
      <w:r w:rsidRPr="00386BE9">
        <w:rPr>
          <w:color w:val="000000" w:themeColor="text1"/>
          <w:sz w:val="28"/>
          <w:szCs w:val="28"/>
        </w:rPr>
        <w:t>конкур</w:t>
      </w:r>
      <w:r w:rsidR="00F35CB9" w:rsidRPr="00386BE9">
        <w:rPr>
          <w:color w:val="000000" w:themeColor="text1"/>
          <w:sz w:val="28"/>
          <w:szCs w:val="28"/>
        </w:rPr>
        <w:t>с</w:t>
      </w:r>
      <w:r w:rsidRPr="00386BE9">
        <w:rPr>
          <w:color w:val="000000" w:themeColor="text1"/>
          <w:sz w:val="28"/>
          <w:szCs w:val="28"/>
        </w:rPr>
        <w:t xml:space="preserve"> на лучшую масленичную куклу «Сударыня Масленица». </w:t>
      </w:r>
    </w:p>
    <w:p w:rsidR="0019782F" w:rsidRPr="00386BE9" w:rsidRDefault="0019782F" w:rsidP="005861E6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386BE9">
        <w:rPr>
          <w:color w:val="000000" w:themeColor="text1"/>
          <w:sz w:val="28"/>
          <w:szCs w:val="28"/>
        </w:rPr>
        <w:t>По результатам</w:t>
      </w:r>
      <w:r w:rsidR="00341F56" w:rsidRPr="00386BE9">
        <w:rPr>
          <w:color w:val="000000" w:themeColor="text1"/>
          <w:sz w:val="28"/>
          <w:szCs w:val="28"/>
        </w:rPr>
        <w:t xml:space="preserve"> конкурсного движения педагоги </w:t>
      </w:r>
      <w:r w:rsidR="00F35CB9" w:rsidRPr="00386BE9">
        <w:rPr>
          <w:color w:val="000000" w:themeColor="text1"/>
          <w:sz w:val="28"/>
          <w:szCs w:val="28"/>
        </w:rPr>
        <w:t xml:space="preserve">МБДОУ № 51 </w:t>
      </w:r>
      <w:r w:rsidR="00341F56" w:rsidRPr="00386BE9">
        <w:rPr>
          <w:color w:val="000000" w:themeColor="text1"/>
          <w:sz w:val="28"/>
          <w:szCs w:val="28"/>
        </w:rPr>
        <w:t xml:space="preserve">награждены </w:t>
      </w:r>
      <w:r w:rsidR="00833FFB" w:rsidRPr="00386BE9">
        <w:rPr>
          <w:color w:val="000000" w:themeColor="text1"/>
          <w:sz w:val="28"/>
          <w:szCs w:val="28"/>
        </w:rPr>
        <w:t>Дипло</w:t>
      </w:r>
      <w:r w:rsidR="00341F56" w:rsidRPr="00386BE9">
        <w:rPr>
          <w:color w:val="000000" w:themeColor="text1"/>
          <w:sz w:val="28"/>
          <w:szCs w:val="28"/>
        </w:rPr>
        <w:t>ма</w:t>
      </w:r>
      <w:r w:rsidR="00833FFB" w:rsidRPr="00386BE9">
        <w:rPr>
          <w:color w:val="000000" w:themeColor="text1"/>
          <w:sz w:val="28"/>
          <w:szCs w:val="28"/>
        </w:rPr>
        <w:t>м</w:t>
      </w:r>
      <w:r w:rsidR="00341F56" w:rsidRPr="00386BE9">
        <w:rPr>
          <w:color w:val="000000" w:themeColor="text1"/>
          <w:sz w:val="28"/>
          <w:szCs w:val="28"/>
        </w:rPr>
        <w:t>и</w:t>
      </w:r>
      <w:r w:rsidR="00833FFB" w:rsidRPr="00386BE9">
        <w:rPr>
          <w:color w:val="000000" w:themeColor="text1"/>
          <w:sz w:val="28"/>
          <w:szCs w:val="28"/>
        </w:rPr>
        <w:t xml:space="preserve"> за </w:t>
      </w:r>
      <w:r w:rsidR="00833FFB" w:rsidRPr="00386BE9">
        <w:rPr>
          <w:color w:val="000000" w:themeColor="text1"/>
          <w:sz w:val="28"/>
          <w:szCs w:val="28"/>
          <w:lang w:val="en-US"/>
        </w:rPr>
        <w:t>II</w:t>
      </w:r>
      <w:r w:rsidR="00833FFB" w:rsidRPr="00386BE9">
        <w:rPr>
          <w:color w:val="000000" w:themeColor="text1"/>
          <w:sz w:val="28"/>
          <w:szCs w:val="28"/>
        </w:rPr>
        <w:t xml:space="preserve"> место</w:t>
      </w:r>
      <w:r w:rsidR="00F35CB9" w:rsidRPr="00386BE9">
        <w:rPr>
          <w:color w:val="000000" w:themeColor="text1"/>
          <w:sz w:val="28"/>
          <w:szCs w:val="28"/>
        </w:rPr>
        <w:t xml:space="preserve">, </w:t>
      </w:r>
      <w:r w:rsidR="00833FFB" w:rsidRPr="00386BE9">
        <w:rPr>
          <w:color w:val="000000" w:themeColor="text1"/>
          <w:sz w:val="28"/>
          <w:szCs w:val="28"/>
          <w:lang w:val="en-US"/>
        </w:rPr>
        <w:t>III</w:t>
      </w:r>
      <w:r w:rsidR="00833FFB" w:rsidRPr="00386BE9">
        <w:rPr>
          <w:color w:val="000000" w:themeColor="text1"/>
          <w:sz w:val="28"/>
          <w:szCs w:val="28"/>
        </w:rPr>
        <w:t xml:space="preserve"> место</w:t>
      </w:r>
      <w:r w:rsidR="00341F56" w:rsidRPr="00386BE9">
        <w:rPr>
          <w:color w:val="000000" w:themeColor="text1"/>
          <w:sz w:val="28"/>
          <w:szCs w:val="28"/>
        </w:rPr>
        <w:t xml:space="preserve"> и Дипломом лауреата.</w:t>
      </w:r>
    </w:p>
    <w:p w:rsidR="00FD3F3C" w:rsidRPr="00386BE9" w:rsidRDefault="00E333EB" w:rsidP="007837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386BE9">
        <w:rPr>
          <w:color w:val="000000" w:themeColor="text1"/>
          <w:sz w:val="28"/>
          <w:szCs w:val="28"/>
        </w:rPr>
        <w:t xml:space="preserve">В течение </w:t>
      </w:r>
      <w:r w:rsidR="002A14C1" w:rsidRPr="00386BE9">
        <w:rPr>
          <w:color w:val="000000" w:themeColor="text1"/>
          <w:sz w:val="28"/>
          <w:szCs w:val="28"/>
        </w:rPr>
        <w:t xml:space="preserve">учебного </w:t>
      </w:r>
      <w:r w:rsidR="00345223" w:rsidRPr="00386BE9">
        <w:rPr>
          <w:color w:val="000000" w:themeColor="text1"/>
          <w:sz w:val="28"/>
          <w:szCs w:val="28"/>
        </w:rPr>
        <w:t xml:space="preserve">года </w:t>
      </w:r>
      <w:r w:rsidR="00880397" w:rsidRPr="00386BE9">
        <w:rPr>
          <w:color w:val="000000" w:themeColor="text1"/>
          <w:sz w:val="28"/>
          <w:szCs w:val="28"/>
        </w:rPr>
        <w:t>82</w:t>
      </w:r>
      <w:r w:rsidR="00FE56D2" w:rsidRPr="00386BE9">
        <w:rPr>
          <w:color w:val="000000" w:themeColor="text1"/>
          <w:sz w:val="28"/>
          <w:szCs w:val="28"/>
        </w:rPr>
        <w:t xml:space="preserve"> </w:t>
      </w:r>
      <w:r w:rsidR="00383F2C" w:rsidRPr="00386BE9">
        <w:rPr>
          <w:color w:val="000000" w:themeColor="text1"/>
          <w:sz w:val="28"/>
          <w:szCs w:val="28"/>
        </w:rPr>
        <w:t>воспитанник</w:t>
      </w:r>
      <w:r w:rsidR="0019782F" w:rsidRPr="00386BE9">
        <w:rPr>
          <w:color w:val="000000" w:themeColor="text1"/>
          <w:sz w:val="28"/>
          <w:szCs w:val="28"/>
        </w:rPr>
        <w:t>а</w:t>
      </w:r>
      <w:r w:rsidR="00FF617B" w:rsidRPr="00386BE9">
        <w:rPr>
          <w:color w:val="000000" w:themeColor="text1"/>
          <w:sz w:val="28"/>
          <w:szCs w:val="28"/>
        </w:rPr>
        <w:t xml:space="preserve"> </w:t>
      </w:r>
      <w:r w:rsidR="002A14C1" w:rsidRPr="00386BE9">
        <w:rPr>
          <w:color w:val="000000" w:themeColor="text1"/>
          <w:sz w:val="28"/>
          <w:szCs w:val="28"/>
        </w:rPr>
        <w:t>детского сада</w:t>
      </w:r>
      <w:r w:rsidR="00FF617B" w:rsidRPr="00386BE9">
        <w:rPr>
          <w:color w:val="000000" w:themeColor="text1"/>
          <w:sz w:val="28"/>
          <w:szCs w:val="28"/>
        </w:rPr>
        <w:t xml:space="preserve"> № 51</w:t>
      </w:r>
      <w:r w:rsidRPr="00386BE9">
        <w:rPr>
          <w:color w:val="000000" w:themeColor="text1"/>
          <w:sz w:val="28"/>
          <w:szCs w:val="28"/>
        </w:rPr>
        <w:t xml:space="preserve"> под руководством </w:t>
      </w:r>
      <w:r w:rsidR="00E0335A" w:rsidRPr="00386BE9">
        <w:rPr>
          <w:color w:val="000000" w:themeColor="text1"/>
          <w:sz w:val="28"/>
          <w:szCs w:val="28"/>
        </w:rPr>
        <w:t>6</w:t>
      </w:r>
      <w:r w:rsidR="00FE56D2" w:rsidRPr="00386BE9">
        <w:rPr>
          <w:color w:val="000000" w:themeColor="text1"/>
          <w:sz w:val="28"/>
          <w:szCs w:val="28"/>
        </w:rPr>
        <w:t xml:space="preserve"> педагогов</w:t>
      </w:r>
      <w:r w:rsidR="00FF617B" w:rsidRPr="00386BE9">
        <w:rPr>
          <w:color w:val="000000" w:themeColor="text1"/>
          <w:sz w:val="28"/>
          <w:szCs w:val="28"/>
        </w:rPr>
        <w:t xml:space="preserve"> </w:t>
      </w:r>
      <w:r w:rsidRPr="00386BE9">
        <w:rPr>
          <w:color w:val="000000" w:themeColor="text1"/>
          <w:sz w:val="28"/>
          <w:szCs w:val="28"/>
        </w:rPr>
        <w:t>стали участниками</w:t>
      </w:r>
      <w:r w:rsidR="00E0335A" w:rsidRPr="00386BE9">
        <w:rPr>
          <w:color w:val="000000" w:themeColor="text1"/>
          <w:sz w:val="28"/>
          <w:szCs w:val="28"/>
        </w:rPr>
        <w:t xml:space="preserve"> </w:t>
      </w:r>
      <w:r w:rsidR="00FD3F3C" w:rsidRPr="00386BE9">
        <w:rPr>
          <w:color w:val="000000" w:themeColor="text1"/>
          <w:sz w:val="28"/>
          <w:szCs w:val="28"/>
          <w:shd w:val="clear" w:color="auto" w:fill="FFFFFF"/>
        </w:rPr>
        <w:t>городских мероприятий:</w:t>
      </w:r>
      <w:r w:rsidR="00E0335A" w:rsidRPr="00386B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80397" w:rsidRPr="00386BE9">
        <w:rPr>
          <w:color w:val="000000" w:themeColor="text1"/>
          <w:sz w:val="28"/>
          <w:szCs w:val="28"/>
        </w:rPr>
        <w:t xml:space="preserve">заочной игры-викторины среди воспитанников МДОУ «Гордимся городом своим», городского фестиваля детского литературно-музыкального и художественного  творчества «Салют Победы! Баллада о красках» и </w:t>
      </w:r>
      <w:r w:rsidR="00F35CB9" w:rsidRPr="00386BE9">
        <w:rPr>
          <w:color w:val="000000" w:themeColor="text1"/>
          <w:sz w:val="28"/>
          <w:szCs w:val="28"/>
          <w:lang w:val="en-US"/>
        </w:rPr>
        <w:t>V</w:t>
      </w:r>
      <w:r w:rsidR="00880397" w:rsidRPr="00386BE9">
        <w:rPr>
          <w:color w:val="000000" w:themeColor="text1"/>
          <w:sz w:val="28"/>
          <w:szCs w:val="28"/>
        </w:rPr>
        <w:t xml:space="preserve"> городского фестиваля</w:t>
      </w:r>
      <w:r w:rsidR="00F35CB9" w:rsidRPr="00386BE9">
        <w:rPr>
          <w:color w:val="000000" w:themeColor="text1"/>
          <w:sz w:val="28"/>
          <w:szCs w:val="28"/>
        </w:rPr>
        <w:t xml:space="preserve"> семейных образовательных проектов, направленных  на сохранение традиций родного края «Ярмарка талантов». </w:t>
      </w:r>
      <w:r w:rsidR="00FE56D2" w:rsidRPr="00386BE9">
        <w:rPr>
          <w:color w:val="000000" w:themeColor="text1"/>
          <w:sz w:val="28"/>
          <w:szCs w:val="28"/>
        </w:rPr>
        <w:t xml:space="preserve">По итогам данных мероприятий </w:t>
      </w:r>
      <w:r w:rsidR="0019782F" w:rsidRPr="00386BE9">
        <w:rPr>
          <w:color w:val="000000" w:themeColor="text1"/>
          <w:sz w:val="28"/>
          <w:szCs w:val="28"/>
        </w:rPr>
        <w:t xml:space="preserve">77 </w:t>
      </w:r>
      <w:r w:rsidR="00880397" w:rsidRPr="00386BE9">
        <w:rPr>
          <w:color w:val="000000" w:themeColor="text1"/>
          <w:sz w:val="28"/>
          <w:szCs w:val="28"/>
        </w:rPr>
        <w:t>дошкольников</w:t>
      </w:r>
      <w:r w:rsidR="00FD3F3C" w:rsidRPr="00386BE9">
        <w:rPr>
          <w:color w:val="000000" w:themeColor="text1"/>
          <w:sz w:val="28"/>
          <w:szCs w:val="28"/>
        </w:rPr>
        <w:t xml:space="preserve"> </w:t>
      </w:r>
      <w:proofErr w:type="gramStart"/>
      <w:r w:rsidR="00FD3F3C" w:rsidRPr="00386BE9">
        <w:rPr>
          <w:color w:val="000000" w:themeColor="text1"/>
          <w:sz w:val="28"/>
          <w:szCs w:val="28"/>
        </w:rPr>
        <w:t>отмечены</w:t>
      </w:r>
      <w:proofErr w:type="gramEnd"/>
      <w:r w:rsidR="00FE56D2" w:rsidRPr="00386BE9">
        <w:rPr>
          <w:color w:val="000000" w:themeColor="text1"/>
          <w:sz w:val="28"/>
          <w:szCs w:val="28"/>
        </w:rPr>
        <w:t xml:space="preserve"> </w:t>
      </w:r>
      <w:r w:rsidR="007E06D9" w:rsidRPr="00386BE9">
        <w:rPr>
          <w:color w:val="000000" w:themeColor="text1"/>
          <w:sz w:val="28"/>
          <w:szCs w:val="28"/>
        </w:rPr>
        <w:t>Диплом</w:t>
      </w:r>
      <w:r w:rsidR="00FD3F3C" w:rsidRPr="00386BE9">
        <w:rPr>
          <w:color w:val="000000" w:themeColor="text1"/>
          <w:sz w:val="28"/>
          <w:szCs w:val="28"/>
        </w:rPr>
        <w:t>ами победителей.</w:t>
      </w:r>
    </w:p>
    <w:p w:rsidR="00B33455" w:rsidRPr="00386BE9" w:rsidRDefault="00B33455" w:rsidP="0078371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18"/>
          <w:szCs w:val="18"/>
        </w:rPr>
      </w:pPr>
    </w:p>
    <w:p w:rsidR="00146F74" w:rsidRPr="00386BE9" w:rsidRDefault="00146F74" w:rsidP="0078371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386BE9">
        <w:rPr>
          <w:color w:val="000000" w:themeColor="text1"/>
          <w:sz w:val="28"/>
          <w:szCs w:val="28"/>
        </w:rPr>
        <w:t xml:space="preserve">В результате </w:t>
      </w:r>
      <w:r w:rsidR="00822B1C" w:rsidRPr="00386BE9">
        <w:rPr>
          <w:color w:val="000000" w:themeColor="text1"/>
          <w:sz w:val="28"/>
          <w:szCs w:val="28"/>
        </w:rPr>
        <w:t>работы городского р</w:t>
      </w:r>
      <w:r w:rsidRPr="00386BE9">
        <w:rPr>
          <w:color w:val="000000" w:themeColor="text1"/>
          <w:sz w:val="28"/>
          <w:szCs w:val="28"/>
        </w:rPr>
        <w:t xml:space="preserve">есурсного центра на базе МБДОУ № 51 </w:t>
      </w:r>
      <w:r w:rsidR="009D395E" w:rsidRPr="00386BE9">
        <w:rPr>
          <w:color w:val="000000" w:themeColor="text1"/>
          <w:sz w:val="28"/>
          <w:szCs w:val="28"/>
        </w:rPr>
        <w:t xml:space="preserve"> </w:t>
      </w:r>
      <w:r w:rsidR="00880397" w:rsidRPr="00386BE9">
        <w:rPr>
          <w:color w:val="000000" w:themeColor="text1"/>
          <w:sz w:val="28"/>
          <w:szCs w:val="28"/>
        </w:rPr>
        <w:t>в 2021</w:t>
      </w:r>
      <w:r w:rsidR="0022730F" w:rsidRPr="00386BE9">
        <w:rPr>
          <w:color w:val="000000" w:themeColor="text1"/>
          <w:sz w:val="28"/>
          <w:szCs w:val="28"/>
        </w:rPr>
        <w:t>-2020</w:t>
      </w:r>
      <w:r w:rsidR="00880397" w:rsidRPr="00386BE9">
        <w:rPr>
          <w:color w:val="000000" w:themeColor="text1"/>
          <w:sz w:val="28"/>
          <w:szCs w:val="28"/>
        </w:rPr>
        <w:t xml:space="preserve">2 </w:t>
      </w:r>
      <w:r w:rsidRPr="00386BE9">
        <w:rPr>
          <w:color w:val="000000" w:themeColor="text1"/>
          <w:sz w:val="28"/>
          <w:szCs w:val="28"/>
        </w:rPr>
        <w:t xml:space="preserve">учебном году были </w:t>
      </w:r>
      <w:r w:rsidR="00B31A24" w:rsidRPr="00386BE9">
        <w:rPr>
          <w:color w:val="000000" w:themeColor="text1"/>
          <w:sz w:val="28"/>
          <w:szCs w:val="28"/>
        </w:rPr>
        <w:t>получены</w:t>
      </w:r>
      <w:r w:rsidR="00CE20BB" w:rsidRPr="00386BE9">
        <w:rPr>
          <w:color w:val="000000" w:themeColor="text1"/>
          <w:sz w:val="28"/>
          <w:szCs w:val="28"/>
        </w:rPr>
        <w:t xml:space="preserve"> следующие методические и дидактические </w:t>
      </w:r>
      <w:r w:rsidRPr="00386BE9">
        <w:rPr>
          <w:color w:val="000000" w:themeColor="text1"/>
          <w:sz w:val="28"/>
          <w:szCs w:val="28"/>
        </w:rPr>
        <w:t>продукты:</w:t>
      </w:r>
    </w:p>
    <w:p w:rsidR="002A14C1" w:rsidRPr="00386BE9" w:rsidRDefault="00B33455" w:rsidP="0078371A">
      <w:pPr>
        <w:pStyle w:val="a5"/>
        <w:numPr>
          <w:ilvl w:val="0"/>
          <w:numId w:val="1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Авторские</w:t>
      </w:r>
      <w:r w:rsidR="00FD2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познавательные </w:t>
      </w: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задания</w:t>
      </w:r>
      <w:r w:rsidR="002A14C1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игры</w:t>
      </w:r>
      <w:r w:rsidR="008D16CC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-викторины</w:t>
      </w:r>
      <w:r w:rsidR="002A14C1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D16CC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Гордимся городом своим</w:t>
      </w:r>
      <w:r w:rsidR="002A14C1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880397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детей старшего дошкольного возраста</w:t>
      </w:r>
      <w:r w:rsidR="002A14C1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20BB" w:rsidRPr="00386BE9" w:rsidRDefault="00CE20BB" w:rsidP="0078371A">
      <w:pPr>
        <w:pStyle w:val="a5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Методические разработки педагогов </w:t>
      </w:r>
      <w:r w:rsidR="007B4F02" w:rsidRPr="00386B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формированию культуры здоровья дошкольников через реализацию регионального компонента в образовательной деятельности МДОУ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39DB" w:rsidRPr="00386BE9" w:rsidRDefault="00BB3C8A" w:rsidP="00E439DB">
      <w:pPr>
        <w:pStyle w:val="a5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Авторские </w:t>
      </w:r>
      <w:r w:rsidR="007B4F0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дидактические и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мультимедийные ресурсы региональной направленности: </w:t>
      </w:r>
      <w:r w:rsidR="007B4F0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дидактические игры «Спортивный калейдоскоп», «Если хочешь быть здоров»,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виртуальная экскурсия </w:t>
      </w:r>
      <w:r w:rsidR="006A5D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«Как зайцы </w:t>
      </w:r>
      <w:proofErr w:type="spellStart"/>
      <w:r w:rsidR="006A5D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Коська</w:t>
      </w:r>
      <w:proofErr w:type="spellEnd"/>
      <w:r w:rsidR="006A5D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Мотя выбирали, где спортом заниматься», видеофильм</w:t>
      </w:r>
      <w:bookmarkStart w:id="0" w:name="_GoBack"/>
      <w:bookmarkEnd w:id="0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5D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«Известные  спортсмены-земляки и их достижения»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A5D1A" w:rsidRPr="00386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мультимедийные презентации</w:t>
      </w:r>
      <w:r w:rsidRPr="00386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пед</w:t>
      </w:r>
      <w:r w:rsidR="006A5D1A" w:rsidRPr="00386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агогов и родителей «С</w:t>
      </w:r>
      <w:r w:rsidRPr="00386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</w:t>
      </w:r>
      <w:r w:rsidR="006A5D1A" w:rsidRPr="00386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тивные</w:t>
      </w:r>
      <w:r w:rsidRPr="00386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традиции малой Родины»</w:t>
      </w:r>
      <w:r w:rsidR="006A5D1A" w:rsidRPr="00386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DB2612" w:rsidRPr="00386BE9">
        <w:rPr>
          <w:color w:val="000000" w:themeColor="text1"/>
          <w:sz w:val="28"/>
          <w:szCs w:val="28"/>
        </w:rPr>
        <w:t xml:space="preserve"> </w:t>
      </w:r>
      <w:r w:rsidR="00DB261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A5D1A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B261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портивные комплексы города </w:t>
      </w:r>
      <w:proofErr w:type="spellStart"/>
      <w:r w:rsidR="00DB261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Коврова</w:t>
      </w:r>
      <w:proofErr w:type="spellEnd"/>
      <w:r w:rsidR="00DB2612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B3A29" w:rsidRPr="00386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Pr="00386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др.</w:t>
      </w:r>
    </w:p>
    <w:p w:rsidR="00E439DB" w:rsidRPr="00386BE9" w:rsidRDefault="00E439DB" w:rsidP="00E439D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p w:rsidR="00E439DB" w:rsidRPr="00386BE9" w:rsidRDefault="00E439DB" w:rsidP="00E439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Старшим воспитателем МБДОУ № 51 Черняевой Инной Вячеславовной разработана и напечатана брошюра «Система патриотического воспитания в дошкольном образовании г. </w:t>
      </w:r>
      <w:proofErr w:type="spellStart"/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Коврова</w:t>
      </w:r>
      <w:proofErr w:type="spellEnd"/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E439DB" w:rsidRPr="00386BE9" w:rsidRDefault="00E439DB" w:rsidP="00E439D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Актуализирована нормативно-правовая база по направлению гражданско-патриотического воспитания подрастающего поколения.</w:t>
      </w:r>
    </w:p>
    <w:p w:rsidR="008827FF" w:rsidRPr="00386BE9" w:rsidRDefault="008827FF" w:rsidP="0078371A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Деятельность </w:t>
      </w:r>
      <w:r w:rsidR="00801107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BF1DF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есурсного центра </w:t>
      </w:r>
      <w:r w:rsidR="0080522C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периодические </w:t>
      </w:r>
      <w:r w:rsidR="00801107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освещалась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сайте </w:t>
      </w:r>
      <w:r w:rsidR="00BF1DFD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01107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нформационно-методического центра 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Управления образования и на официальном сайте МБДОУ № 51. </w:t>
      </w:r>
    </w:p>
    <w:p w:rsidR="00C12607" w:rsidRPr="00386BE9" w:rsidRDefault="00C12607" w:rsidP="0078371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мероприятия годового плана работы </w:t>
      </w:r>
      <w:r w:rsidR="00B33455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ресурсного центра</w:t>
      </w: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D16CC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2021-2022</w:t>
      </w:r>
      <w:r w:rsidR="00DD5F55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 </w:t>
      </w: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выполнены.</w:t>
      </w:r>
    </w:p>
    <w:p w:rsidR="00C12607" w:rsidRPr="00386BE9" w:rsidRDefault="00C12607" w:rsidP="0078371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D5F55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течение года</w:t>
      </w: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1DFD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деятельности</w:t>
      </w:r>
      <w:r w:rsidR="00B33455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МРЦ</w:t>
      </w:r>
      <w:r w:rsidR="00BF1DFD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1A24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базе МБДОУ № 51 приобщились </w:t>
      </w:r>
      <w:r w:rsidR="00B33455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около 14</w:t>
      </w: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B31A24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</w:t>
      </w:r>
      <w:r w:rsidR="002E34B4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ических и руково</w:t>
      </w:r>
      <w:r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дящих работников</w:t>
      </w:r>
      <w:r w:rsidR="00B31A24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МДОУ города </w:t>
      </w:r>
      <w:proofErr w:type="spellStart"/>
      <w:r w:rsidR="00B31A24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Коврова</w:t>
      </w:r>
      <w:proofErr w:type="spellEnd"/>
      <w:r w:rsidR="00B31A24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</w:t>
      </w:r>
      <w:r w:rsidR="008827FF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различные формы сотрудничества: индивидуальные консультации, </w:t>
      </w:r>
      <w:r w:rsidR="0080522C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в городской заочной игре-викторине, </w:t>
      </w:r>
      <w:r w:rsidR="008827FF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распространение методических и дидактических ресурсов</w:t>
      </w:r>
      <w:r w:rsidR="0080522C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патриотической направленности</w:t>
      </w:r>
      <w:r w:rsidR="008827FF" w:rsidRPr="00386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4F30" w:rsidRPr="0078371A" w:rsidRDefault="007B4F02" w:rsidP="0078371A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Вышеизложенная информация</w:t>
      </w:r>
      <w:r w:rsidR="00146F7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позволяет сделать вывод об эффективности деятельности </w:t>
      </w:r>
      <w:r w:rsidR="00764F7B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146F7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ресурсного центра по гражданско-</w:t>
      </w:r>
      <w:proofErr w:type="spellStart"/>
      <w:r w:rsidR="00146F7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</w:t>
      </w:r>
      <w:proofErr w:type="spellEnd"/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F7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кому воспитанию детей дошко</w:t>
      </w:r>
      <w:r w:rsidR="00764F7B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льного возраста на базе МБДОУ №</w:t>
      </w:r>
      <w:r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F74" w:rsidRPr="00386BE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46F74" w:rsidRPr="00B3345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</w:p>
    <w:sectPr w:rsidR="008E4F30" w:rsidRPr="0078371A" w:rsidSect="0078371A">
      <w:pgSz w:w="11906" w:h="16838"/>
      <w:pgMar w:top="1191" w:right="1134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71" w:rsidRDefault="000B0871" w:rsidP="00961D8A">
      <w:pPr>
        <w:spacing w:after="0" w:line="240" w:lineRule="auto"/>
      </w:pPr>
      <w:r>
        <w:separator/>
      </w:r>
    </w:p>
  </w:endnote>
  <w:endnote w:type="continuationSeparator" w:id="0">
    <w:p w:rsidR="000B0871" w:rsidRDefault="000B0871" w:rsidP="0096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71" w:rsidRDefault="000B0871" w:rsidP="00961D8A">
      <w:pPr>
        <w:spacing w:after="0" w:line="240" w:lineRule="auto"/>
      </w:pPr>
      <w:r>
        <w:separator/>
      </w:r>
    </w:p>
  </w:footnote>
  <w:footnote w:type="continuationSeparator" w:id="0">
    <w:p w:rsidR="000B0871" w:rsidRDefault="000B0871" w:rsidP="00961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2A0"/>
    <w:multiLevelType w:val="hybridMultilevel"/>
    <w:tmpl w:val="66F8D584"/>
    <w:lvl w:ilvl="0" w:tplc="8082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35C"/>
    <w:multiLevelType w:val="hybridMultilevel"/>
    <w:tmpl w:val="2D86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02CA5"/>
    <w:multiLevelType w:val="hybridMultilevel"/>
    <w:tmpl w:val="DDE2A610"/>
    <w:lvl w:ilvl="0" w:tplc="6FA443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6462E"/>
    <w:multiLevelType w:val="hybridMultilevel"/>
    <w:tmpl w:val="2BE2C9C8"/>
    <w:lvl w:ilvl="0" w:tplc="436E3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13BBE"/>
    <w:multiLevelType w:val="hybridMultilevel"/>
    <w:tmpl w:val="F886AFD0"/>
    <w:lvl w:ilvl="0" w:tplc="34F03604">
      <w:start w:val="1"/>
      <w:numFmt w:val="decimal"/>
      <w:lvlText w:val="%1."/>
      <w:lvlJc w:val="left"/>
      <w:pPr>
        <w:ind w:left="7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29C361AA"/>
    <w:multiLevelType w:val="hybridMultilevel"/>
    <w:tmpl w:val="EB409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55E22"/>
    <w:multiLevelType w:val="hybridMultilevel"/>
    <w:tmpl w:val="33B06524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7">
    <w:nsid w:val="38F37DB8"/>
    <w:multiLevelType w:val="hybridMultilevel"/>
    <w:tmpl w:val="C0F4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12DAA"/>
    <w:multiLevelType w:val="hybridMultilevel"/>
    <w:tmpl w:val="1788050C"/>
    <w:lvl w:ilvl="0" w:tplc="436E3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55747"/>
    <w:multiLevelType w:val="hybridMultilevel"/>
    <w:tmpl w:val="146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D04F9"/>
    <w:multiLevelType w:val="hybridMultilevel"/>
    <w:tmpl w:val="063E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D1F90"/>
    <w:multiLevelType w:val="hybridMultilevel"/>
    <w:tmpl w:val="0734D116"/>
    <w:lvl w:ilvl="0" w:tplc="48869F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B579C"/>
    <w:multiLevelType w:val="hybridMultilevel"/>
    <w:tmpl w:val="897E0EEA"/>
    <w:lvl w:ilvl="0" w:tplc="6FA443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D14035"/>
    <w:multiLevelType w:val="multilevel"/>
    <w:tmpl w:val="F9C0D16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cs="Times New Roman" w:hint="default"/>
      </w:rPr>
    </w:lvl>
  </w:abstractNum>
  <w:abstractNum w:abstractNumId="14">
    <w:nsid w:val="50F171EC"/>
    <w:multiLevelType w:val="hybridMultilevel"/>
    <w:tmpl w:val="0FDA5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E2659"/>
    <w:multiLevelType w:val="hybridMultilevel"/>
    <w:tmpl w:val="1A9085C4"/>
    <w:lvl w:ilvl="0" w:tplc="80826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2170D"/>
    <w:multiLevelType w:val="hybridMultilevel"/>
    <w:tmpl w:val="728A8E24"/>
    <w:lvl w:ilvl="0" w:tplc="436E391C">
      <w:start w:val="1"/>
      <w:numFmt w:val="bullet"/>
      <w:lvlText w:val=""/>
      <w:lvlJc w:val="left"/>
      <w:pPr>
        <w:ind w:left="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7">
    <w:nsid w:val="65234960"/>
    <w:multiLevelType w:val="hybridMultilevel"/>
    <w:tmpl w:val="9B02311C"/>
    <w:lvl w:ilvl="0" w:tplc="DC90207E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5860729"/>
    <w:multiLevelType w:val="hybridMultilevel"/>
    <w:tmpl w:val="DE4228AA"/>
    <w:lvl w:ilvl="0" w:tplc="5DC81D0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C24768"/>
    <w:multiLevelType w:val="hybridMultilevel"/>
    <w:tmpl w:val="2778827C"/>
    <w:lvl w:ilvl="0" w:tplc="493CD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E2EF0"/>
    <w:multiLevelType w:val="hybridMultilevel"/>
    <w:tmpl w:val="E624ACFE"/>
    <w:lvl w:ilvl="0" w:tplc="48869F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CE52E1"/>
    <w:multiLevelType w:val="hybridMultilevel"/>
    <w:tmpl w:val="8F3A2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F057B"/>
    <w:multiLevelType w:val="hybridMultilevel"/>
    <w:tmpl w:val="D2B6272C"/>
    <w:lvl w:ilvl="0" w:tplc="493CD7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7"/>
  </w:num>
  <w:num w:numId="5">
    <w:abstractNumId w:val="0"/>
  </w:num>
  <w:num w:numId="6">
    <w:abstractNumId w:val="14"/>
  </w:num>
  <w:num w:numId="7">
    <w:abstractNumId w:val="6"/>
  </w:num>
  <w:num w:numId="8">
    <w:abstractNumId w:val="18"/>
  </w:num>
  <w:num w:numId="9">
    <w:abstractNumId w:val="3"/>
  </w:num>
  <w:num w:numId="10">
    <w:abstractNumId w:val="5"/>
  </w:num>
  <w:num w:numId="11">
    <w:abstractNumId w:val="21"/>
  </w:num>
  <w:num w:numId="12">
    <w:abstractNumId w:val="1"/>
  </w:num>
  <w:num w:numId="13">
    <w:abstractNumId w:val="2"/>
  </w:num>
  <w:num w:numId="14">
    <w:abstractNumId w:val="12"/>
  </w:num>
  <w:num w:numId="15">
    <w:abstractNumId w:val="9"/>
  </w:num>
  <w:num w:numId="16">
    <w:abstractNumId w:val="8"/>
  </w:num>
  <w:num w:numId="17">
    <w:abstractNumId w:val="16"/>
  </w:num>
  <w:num w:numId="18">
    <w:abstractNumId w:val="13"/>
  </w:num>
  <w:num w:numId="19">
    <w:abstractNumId w:val="10"/>
  </w:num>
  <w:num w:numId="20">
    <w:abstractNumId w:val="22"/>
  </w:num>
  <w:num w:numId="21">
    <w:abstractNumId w:val="1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F74"/>
    <w:rsid w:val="00001132"/>
    <w:rsid w:val="00026B81"/>
    <w:rsid w:val="00043A75"/>
    <w:rsid w:val="00050E78"/>
    <w:rsid w:val="000B0871"/>
    <w:rsid w:val="000B56D0"/>
    <w:rsid w:val="000E5959"/>
    <w:rsid w:val="00123A64"/>
    <w:rsid w:val="00127C8C"/>
    <w:rsid w:val="00133792"/>
    <w:rsid w:val="00134F11"/>
    <w:rsid w:val="00142136"/>
    <w:rsid w:val="00144FB5"/>
    <w:rsid w:val="00146F74"/>
    <w:rsid w:val="00147357"/>
    <w:rsid w:val="0018056E"/>
    <w:rsid w:val="0019782F"/>
    <w:rsid w:val="00197BF9"/>
    <w:rsid w:val="001A463A"/>
    <w:rsid w:val="001B3A29"/>
    <w:rsid w:val="001C3582"/>
    <w:rsid w:val="001D0256"/>
    <w:rsid w:val="001D5162"/>
    <w:rsid w:val="00210D1C"/>
    <w:rsid w:val="0022730F"/>
    <w:rsid w:val="00272056"/>
    <w:rsid w:val="00284531"/>
    <w:rsid w:val="002A14C1"/>
    <w:rsid w:val="002C6C2F"/>
    <w:rsid w:val="002E34B4"/>
    <w:rsid w:val="002E73E1"/>
    <w:rsid w:val="00324C33"/>
    <w:rsid w:val="00326B66"/>
    <w:rsid w:val="00341F56"/>
    <w:rsid w:val="00345223"/>
    <w:rsid w:val="00347E1D"/>
    <w:rsid w:val="0036086A"/>
    <w:rsid w:val="00383F2C"/>
    <w:rsid w:val="00386BE9"/>
    <w:rsid w:val="003A0D0D"/>
    <w:rsid w:val="003E0584"/>
    <w:rsid w:val="00434EAD"/>
    <w:rsid w:val="0044604A"/>
    <w:rsid w:val="00453CA1"/>
    <w:rsid w:val="004A2521"/>
    <w:rsid w:val="004C33E7"/>
    <w:rsid w:val="00500BE5"/>
    <w:rsid w:val="00517FBB"/>
    <w:rsid w:val="00543703"/>
    <w:rsid w:val="0055539A"/>
    <w:rsid w:val="00565DFD"/>
    <w:rsid w:val="00576790"/>
    <w:rsid w:val="0058310C"/>
    <w:rsid w:val="005861E6"/>
    <w:rsid w:val="005E5B9F"/>
    <w:rsid w:val="0063557B"/>
    <w:rsid w:val="00661D67"/>
    <w:rsid w:val="00672175"/>
    <w:rsid w:val="006A5D1A"/>
    <w:rsid w:val="006C2370"/>
    <w:rsid w:val="007211FB"/>
    <w:rsid w:val="00754E8E"/>
    <w:rsid w:val="00763F13"/>
    <w:rsid w:val="00764F7B"/>
    <w:rsid w:val="00777042"/>
    <w:rsid w:val="0078371A"/>
    <w:rsid w:val="007B4F02"/>
    <w:rsid w:val="007D7A0B"/>
    <w:rsid w:val="007E06D9"/>
    <w:rsid w:val="007E1C3D"/>
    <w:rsid w:val="00801107"/>
    <w:rsid w:val="0080522C"/>
    <w:rsid w:val="00822B1C"/>
    <w:rsid w:val="00832BF2"/>
    <w:rsid w:val="00833FFB"/>
    <w:rsid w:val="0083518E"/>
    <w:rsid w:val="00843FD8"/>
    <w:rsid w:val="0085075C"/>
    <w:rsid w:val="0086014E"/>
    <w:rsid w:val="00861AE1"/>
    <w:rsid w:val="00863E14"/>
    <w:rsid w:val="00880397"/>
    <w:rsid w:val="008827FF"/>
    <w:rsid w:val="00885D4E"/>
    <w:rsid w:val="008A7B76"/>
    <w:rsid w:val="008B32D1"/>
    <w:rsid w:val="008C4AD9"/>
    <w:rsid w:val="008D16CC"/>
    <w:rsid w:val="008E4F30"/>
    <w:rsid w:val="00906447"/>
    <w:rsid w:val="00920584"/>
    <w:rsid w:val="00942AF8"/>
    <w:rsid w:val="00961D8A"/>
    <w:rsid w:val="0097160A"/>
    <w:rsid w:val="0098343E"/>
    <w:rsid w:val="00985820"/>
    <w:rsid w:val="009A0A5F"/>
    <w:rsid w:val="009B3E0A"/>
    <w:rsid w:val="009C5AFF"/>
    <w:rsid w:val="009D395E"/>
    <w:rsid w:val="009D4DF6"/>
    <w:rsid w:val="009E6CA3"/>
    <w:rsid w:val="009F7E2B"/>
    <w:rsid w:val="00A247EE"/>
    <w:rsid w:val="00A267DA"/>
    <w:rsid w:val="00A42EFA"/>
    <w:rsid w:val="00A7134D"/>
    <w:rsid w:val="00A906B3"/>
    <w:rsid w:val="00A928F7"/>
    <w:rsid w:val="00AD72FE"/>
    <w:rsid w:val="00B2444F"/>
    <w:rsid w:val="00B31A24"/>
    <w:rsid w:val="00B33455"/>
    <w:rsid w:val="00B429E4"/>
    <w:rsid w:val="00B47BBB"/>
    <w:rsid w:val="00B53AA0"/>
    <w:rsid w:val="00B85584"/>
    <w:rsid w:val="00B91E36"/>
    <w:rsid w:val="00BB2180"/>
    <w:rsid w:val="00BB3C8A"/>
    <w:rsid w:val="00BB66AB"/>
    <w:rsid w:val="00BE5444"/>
    <w:rsid w:val="00BF121C"/>
    <w:rsid w:val="00BF1DFD"/>
    <w:rsid w:val="00C12607"/>
    <w:rsid w:val="00C14079"/>
    <w:rsid w:val="00CA07EC"/>
    <w:rsid w:val="00CA54E4"/>
    <w:rsid w:val="00CB7DD5"/>
    <w:rsid w:val="00CC7457"/>
    <w:rsid w:val="00CD4A97"/>
    <w:rsid w:val="00CE20BB"/>
    <w:rsid w:val="00CF3B79"/>
    <w:rsid w:val="00D05A6E"/>
    <w:rsid w:val="00D666F7"/>
    <w:rsid w:val="00D67205"/>
    <w:rsid w:val="00D909FB"/>
    <w:rsid w:val="00DA7208"/>
    <w:rsid w:val="00DB2612"/>
    <w:rsid w:val="00DC312A"/>
    <w:rsid w:val="00DC3233"/>
    <w:rsid w:val="00DD5F55"/>
    <w:rsid w:val="00DE70D7"/>
    <w:rsid w:val="00E00F3E"/>
    <w:rsid w:val="00E02FC3"/>
    <w:rsid w:val="00E0335A"/>
    <w:rsid w:val="00E279A2"/>
    <w:rsid w:val="00E333EB"/>
    <w:rsid w:val="00E35EA2"/>
    <w:rsid w:val="00E439DB"/>
    <w:rsid w:val="00E662EC"/>
    <w:rsid w:val="00EB2041"/>
    <w:rsid w:val="00F06524"/>
    <w:rsid w:val="00F12D8D"/>
    <w:rsid w:val="00F20F8B"/>
    <w:rsid w:val="00F35CB9"/>
    <w:rsid w:val="00F763E5"/>
    <w:rsid w:val="00F85C00"/>
    <w:rsid w:val="00FD2E2A"/>
    <w:rsid w:val="00FD3F3C"/>
    <w:rsid w:val="00FE56D2"/>
    <w:rsid w:val="00FF1990"/>
    <w:rsid w:val="00FF27C4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46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146F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46F7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46F74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rsid w:val="00146F74"/>
  </w:style>
  <w:style w:type="paragraph" w:styleId="a8">
    <w:name w:val="header"/>
    <w:basedOn w:val="a"/>
    <w:link w:val="a9"/>
    <w:uiPriority w:val="99"/>
    <w:semiHidden/>
    <w:unhideWhenUsed/>
    <w:rsid w:val="0096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1D8A"/>
  </w:style>
  <w:style w:type="paragraph" w:styleId="aa">
    <w:name w:val="footer"/>
    <w:basedOn w:val="a"/>
    <w:link w:val="ab"/>
    <w:uiPriority w:val="99"/>
    <w:semiHidden/>
    <w:unhideWhenUsed/>
    <w:rsid w:val="00961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1D8A"/>
  </w:style>
  <w:style w:type="table" w:styleId="ac">
    <w:name w:val="Table Grid"/>
    <w:basedOn w:val="a1"/>
    <w:uiPriority w:val="59"/>
    <w:rsid w:val="004460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44604A"/>
    <w:pPr>
      <w:spacing w:after="0" w:line="24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446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6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1AE1"/>
    <w:rPr>
      <w:rFonts w:ascii="Tahoma" w:hAnsi="Tahoma" w:cs="Tahoma"/>
      <w:sz w:val="16"/>
      <w:szCs w:val="16"/>
    </w:rPr>
  </w:style>
  <w:style w:type="paragraph" w:customStyle="1" w:styleId="msotitle3">
    <w:name w:val="msotitle3"/>
    <w:rsid w:val="0022730F"/>
    <w:pPr>
      <w:spacing w:after="0" w:line="240" w:lineRule="auto"/>
    </w:pPr>
    <w:rPr>
      <w:rFonts w:ascii="Arial Black" w:eastAsia="Times New Roman" w:hAnsi="Arial Black" w:cs="Times New Roman"/>
      <w:color w:val="CC3300"/>
      <w:kern w:val="28"/>
      <w:sz w:val="36"/>
      <w:szCs w:val="36"/>
      <w:lang w:eastAsia="ru-RU"/>
    </w:rPr>
  </w:style>
  <w:style w:type="character" w:customStyle="1" w:styleId="af1">
    <w:name w:val="Без интервала Знак"/>
    <w:link w:val="af2"/>
    <w:uiPriority w:val="1"/>
    <w:locked/>
    <w:rsid w:val="00D05A6E"/>
    <w:rPr>
      <w:rFonts w:ascii="Calibri" w:eastAsia="Calibri" w:hAnsi="Calibri" w:cs="Times New Roman"/>
    </w:rPr>
  </w:style>
  <w:style w:type="paragraph" w:styleId="af2">
    <w:name w:val="No Spacing"/>
    <w:link w:val="af1"/>
    <w:uiPriority w:val="1"/>
    <w:qFormat/>
    <w:rsid w:val="00D05A6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Сад51</dc:creator>
  <cp:lastModifiedBy>Пользователь Windows</cp:lastModifiedBy>
  <cp:revision>56</cp:revision>
  <cp:lastPrinted>2021-06-15T14:22:00Z</cp:lastPrinted>
  <dcterms:created xsi:type="dcterms:W3CDTF">2018-06-21T09:27:00Z</dcterms:created>
  <dcterms:modified xsi:type="dcterms:W3CDTF">2022-06-16T06:00:00Z</dcterms:modified>
</cp:coreProperties>
</file>