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53" w:rsidRDefault="00D16953" w:rsidP="00D16953">
      <w:pPr>
        <w:pStyle w:val="1"/>
        <w:shd w:val="clear" w:color="auto" w:fill="FFFFFF"/>
        <w:spacing w:before="0" w:line="240" w:lineRule="auto"/>
        <w:jc w:val="center"/>
        <w:rPr>
          <w:rFonts w:ascii="Times New Roman" w:hAnsi="Times New Roman" w:cs="Times New Roman"/>
          <w:b/>
          <w:bCs/>
          <w:color w:val="333333"/>
          <w:sz w:val="28"/>
          <w:szCs w:val="28"/>
        </w:rPr>
      </w:pPr>
      <w:bookmarkStart w:id="0" w:name="_GoBack"/>
      <w:bookmarkEnd w:id="0"/>
      <w:r>
        <w:rPr>
          <w:rFonts w:ascii="Times New Roman" w:hAnsi="Times New Roman" w:cs="Times New Roman"/>
          <w:b/>
          <w:bCs/>
          <w:color w:val="333333"/>
          <w:sz w:val="28"/>
          <w:szCs w:val="28"/>
        </w:rPr>
        <w:t>Пресс-релиз</w:t>
      </w:r>
    </w:p>
    <w:p w:rsidR="00D16953" w:rsidRDefault="00D16953" w:rsidP="00D16953">
      <w:pPr>
        <w:pStyle w:val="1"/>
        <w:shd w:val="clear" w:color="auto" w:fill="FFFFFF"/>
        <w:spacing w:before="0" w:line="240" w:lineRule="auto"/>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о внедрении системы персонифицированного дополнительного образования на территории города </w:t>
      </w:r>
      <w:proofErr w:type="spellStart"/>
      <w:r>
        <w:rPr>
          <w:rFonts w:ascii="Times New Roman" w:hAnsi="Times New Roman" w:cs="Times New Roman"/>
          <w:b/>
          <w:bCs/>
          <w:color w:val="333333"/>
          <w:sz w:val="28"/>
          <w:szCs w:val="28"/>
        </w:rPr>
        <w:t>Коврова</w:t>
      </w:r>
      <w:proofErr w:type="spellEnd"/>
    </w:p>
    <w:p w:rsidR="00D16953" w:rsidRDefault="00D16953" w:rsidP="00D16953">
      <w:pPr>
        <w:spacing w:after="0" w:line="240" w:lineRule="auto"/>
        <w:ind w:firstLine="567"/>
        <w:jc w:val="both"/>
        <w:rPr>
          <w:rFonts w:ascii="Times New Roman" w:hAnsi="Times New Roman" w:cs="Times New Roman"/>
          <w:sz w:val="28"/>
          <w:szCs w:val="28"/>
        </w:rPr>
      </w:pP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2020 года Владимирская область является одним из многих субъектов Российской Федерации, внедряющих систему персонифицированного дополнительного образования детей – сертификаты дополнительного образования. Уже в 2020 году не менее </w:t>
      </w:r>
      <w:r>
        <w:rPr>
          <w:rFonts w:ascii="Times New Roman" w:hAnsi="Times New Roman" w:cs="Times New Roman"/>
          <w:color w:val="000000"/>
          <w:sz w:val="28"/>
          <w:szCs w:val="28"/>
          <w:shd w:val="clear" w:color="auto" w:fill="FFFFFF"/>
        </w:rPr>
        <w:t>25%</w:t>
      </w:r>
      <w:r>
        <w:rPr>
          <w:rFonts w:ascii="Times New Roman" w:hAnsi="Times New Roman" w:cs="Times New Roman"/>
          <w:color w:val="000000"/>
          <w:sz w:val="28"/>
          <w:szCs w:val="28"/>
        </w:rPr>
        <w:t xml:space="preserve"> детей, проживающих на </w:t>
      </w:r>
      <w:r>
        <w:rPr>
          <w:rFonts w:ascii="Times New Roman" w:hAnsi="Times New Roman" w:cs="Times New Roman"/>
          <w:sz w:val="28"/>
          <w:szCs w:val="28"/>
        </w:rPr>
        <w:t xml:space="preserve">территории города </w:t>
      </w:r>
      <w:proofErr w:type="spellStart"/>
      <w:r>
        <w:rPr>
          <w:rFonts w:ascii="Times New Roman" w:hAnsi="Times New Roman" w:cs="Times New Roman"/>
          <w:sz w:val="28"/>
          <w:szCs w:val="28"/>
        </w:rPr>
        <w:t>Коврова</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будут охвачены новой системой финансирования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Система персонифицированного дополнительного образования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В целях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2020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Организационно-методическое сопровождение внедрения персонифицированного дополнительного образования будет осуществляться региональным модельный центром, выполняющим, помимо прочих, функцию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D16953" w:rsidRDefault="00D16953" w:rsidP="00D16953">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Предоставление детям сертификатов дополнительного образования начнется уже в конце текущего (2019/2020) учебного года и до 1 сентября 2020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r>
        <w:rPr>
          <w:rFonts w:ascii="Times New Roman" w:hAnsi="Times New Roman" w:cs="Times New Roman"/>
          <w:color w:val="0070C0"/>
          <w:sz w:val="28"/>
          <w:szCs w:val="28"/>
        </w:rPr>
        <w:t>http://33.pfdo.ru/</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заполнить заявку и разместить копии документов. В настоящее время работа по регистрации поставщиков образовательных услуг в информационной системе уже ведется.</w:t>
      </w:r>
    </w:p>
    <w:p w:rsidR="00764ECA" w:rsidRDefault="00764ECA"/>
    <w:sectPr w:rsidR="00764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53"/>
    <w:rsid w:val="00764ECA"/>
    <w:rsid w:val="00B672F2"/>
    <w:rsid w:val="00D16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953"/>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D16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953"/>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953"/>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D16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953"/>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Затеева Светлана Евгениевна</dc:creator>
  <cp:keywords/>
  <dc:description/>
  <cp:lastModifiedBy>Пользователь Windows</cp:lastModifiedBy>
  <cp:revision>3</cp:revision>
  <dcterms:created xsi:type="dcterms:W3CDTF">2020-03-18T06:14:00Z</dcterms:created>
  <dcterms:modified xsi:type="dcterms:W3CDTF">2020-03-19T12:18:00Z</dcterms:modified>
</cp:coreProperties>
</file>